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5580" w14:textId="77777777" w:rsidR="003C3F78" w:rsidRPr="00F73024" w:rsidRDefault="003C3F78" w:rsidP="003C3F78">
      <w:pPr>
        <w:jc w:val="center"/>
      </w:pPr>
      <w:r>
        <w:rPr>
          <w:noProof/>
        </w:rPr>
        <w:drawing>
          <wp:inline distT="0" distB="0" distL="0" distR="0" wp14:anchorId="3D390C1A" wp14:editId="50920747">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6FE9025D" w14:textId="02ECA3CA" w:rsidR="003C3F78" w:rsidRDefault="003C3F78" w:rsidP="003C3F78">
      <w:pPr>
        <w:shd w:val="clear" w:color="auto" w:fill="FFFFFF"/>
        <w:jc w:val="center"/>
        <w:textAlignment w:val="baseline"/>
        <w:rPr>
          <w:rFonts w:ascii="Calibri" w:hAnsi="Calibri"/>
          <w:color w:val="000000"/>
        </w:rPr>
      </w:pPr>
      <w:r>
        <w:rPr>
          <w:rFonts w:ascii="Calibri" w:hAnsi="Calibri"/>
          <w:color w:val="000000"/>
        </w:rPr>
        <w:t>Hansard: Written Question on Armenia: Azerb</w:t>
      </w:r>
      <w:r>
        <w:rPr>
          <w:rFonts w:ascii="Calibri" w:hAnsi="Calibri"/>
          <w:color w:val="000000"/>
        </w:rPr>
        <w:t>aijan</w:t>
      </w:r>
    </w:p>
    <w:p w14:paraId="590C9515" w14:textId="20647EF0" w:rsidR="003C3F78" w:rsidRDefault="003C3F78" w:rsidP="003C3F78">
      <w:pPr>
        <w:shd w:val="clear" w:color="auto" w:fill="FFFFFF"/>
        <w:jc w:val="center"/>
        <w:textAlignment w:val="baseline"/>
        <w:rPr>
          <w:rFonts w:ascii="Calibri" w:hAnsi="Calibri"/>
          <w:color w:val="000000"/>
        </w:rPr>
      </w:pPr>
      <w:r>
        <w:rPr>
          <w:rFonts w:ascii="Calibri" w:hAnsi="Calibri"/>
          <w:color w:val="000000"/>
        </w:rPr>
        <w:t>21 February 2022</w:t>
      </w:r>
    </w:p>
    <w:p w14:paraId="52C024AA" w14:textId="77777777" w:rsidR="003C3F78" w:rsidRDefault="003C3F78" w:rsidP="003C3F78">
      <w:pPr>
        <w:shd w:val="clear" w:color="auto" w:fill="FFFFFF"/>
        <w:textAlignment w:val="baseline"/>
        <w:rPr>
          <w:rFonts w:ascii="Calibri" w:hAnsi="Calibri"/>
          <w:color w:val="000000"/>
        </w:rPr>
      </w:pPr>
    </w:p>
    <w:p w14:paraId="304B6606" w14:textId="7B774E88" w:rsidR="003C3F78" w:rsidRPr="00B53391" w:rsidRDefault="003C3F78" w:rsidP="003C3F78">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 xml:space="preserve">To ask Her Majesty's Government whether they plan formally to mark the anniversaries of the killing of Armenians in the Azerbaijani towns of (1) Sumgait in February 1988, (2) </w:t>
      </w:r>
      <w:proofErr w:type="spellStart"/>
      <w:r>
        <w:rPr>
          <w:shd w:val="clear" w:color="auto" w:fill="FFFFFF"/>
        </w:rPr>
        <w:t>Ganja</w:t>
      </w:r>
      <w:proofErr w:type="spellEnd"/>
      <w:r>
        <w:rPr>
          <w:shd w:val="clear" w:color="auto" w:fill="FFFFFF"/>
        </w:rPr>
        <w:t xml:space="preserve"> (then-Kirovabad) in November 1988, and (3) Baku in January 1990.</w:t>
      </w:r>
    </w:p>
    <w:p w14:paraId="5795CCF8" w14:textId="77777777" w:rsidR="003C3F78" w:rsidRPr="00B53391" w:rsidRDefault="003C3F78" w:rsidP="003C3F78">
      <w:pPr>
        <w:shd w:val="clear" w:color="auto" w:fill="FFFFFF"/>
        <w:jc w:val="both"/>
        <w:textAlignment w:val="baseline"/>
        <w:rPr>
          <w:rFonts w:cstheme="minorHAnsi"/>
          <w:b/>
          <w:bCs/>
          <w:color w:val="000000"/>
        </w:rPr>
      </w:pPr>
    </w:p>
    <w:p w14:paraId="28E5294D" w14:textId="77777777" w:rsidR="003C3F78" w:rsidRPr="00B53391" w:rsidRDefault="003C3F78" w:rsidP="003C3F78">
      <w:pPr>
        <w:shd w:val="clear" w:color="auto" w:fill="FFFFFF"/>
        <w:jc w:val="center"/>
        <w:textAlignment w:val="baseline"/>
        <w:rPr>
          <w:rFonts w:cstheme="minorHAnsi"/>
          <w:color w:val="000000"/>
        </w:rPr>
      </w:pPr>
    </w:p>
    <w:p w14:paraId="7A6E3554" w14:textId="256AF4E5" w:rsidR="003C3F78" w:rsidRPr="00B53391" w:rsidRDefault="003C3F78" w:rsidP="003C3F78">
      <w:pPr>
        <w:shd w:val="clear" w:color="auto" w:fill="FFFFFF"/>
        <w:jc w:val="center"/>
        <w:textAlignment w:val="baseline"/>
        <w:rPr>
          <w:rFonts w:cstheme="minorHAnsi"/>
          <w:color w:val="000000"/>
        </w:rPr>
      </w:pPr>
      <w:r>
        <w:rPr>
          <w:rFonts w:cstheme="minorHAnsi"/>
          <w:color w:val="000000"/>
        </w:rPr>
        <w:t>7 March 2022</w:t>
      </w:r>
    </w:p>
    <w:p w14:paraId="7100C6DB" w14:textId="77777777" w:rsidR="003C3F78" w:rsidRPr="00B53391" w:rsidRDefault="003C3F78" w:rsidP="003C3F78">
      <w:pPr>
        <w:shd w:val="clear" w:color="auto" w:fill="FFFFFF"/>
        <w:jc w:val="both"/>
        <w:textAlignment w:val="baseline"/>
        <w:rPr>
          <w:rFonts w:cstheme="minorHAnsi"/>
          <w:b/>
          <w:bCs/>
          <w:color w:val="000000"/>
        </w:rPr>
      </w:pPr>
    </w:p>
    <w:p w14:paraId="45D9BCC4" w14:textId="40508606" w:rsidR="003C3F78" w:rsidRPr="00DE3CCE" w:rsidRDefault="003C3F78" w:rsidP="003C3F78">
      <w:r>
        <w:rPr>
          <w:rFonts w:cstheme="minorHAnsi"/>
          <w:b/>
          <w:bCs/>
          <w:shd w:val="clear" w:color="auto" w:fill="FFFFFF"/>
        </w:rPr>
        <w:t>Lord Ahmad of Wimbledon</w:t>
      </w:r>
      <w:r w:rsidRPr="00B53391">
        <w:rPr>
          <w:rFonts w:cstheme="minorHAnsi"/>
          <w:b/>
          <w:bCs/>
          <w:shd w:val="clear" w:color="auto" w:fill="FFFFFF"/>
        </w:rPr>
        <w:t xml:space="preserve">: </w:t>
      </w:r>
      <w:r>
        <w:rPr>
          <w:shd w:val="clear" w:color="auto" w:fill="FFFFFF"/>
        </w:rPr>
        <w:t xml:space="preserve">These were tragic episodes in the history of this region and </w:t>
      </w:r>
      <w:proofErr w:type="gramStart"/>
      <w:r>
        <w:rPr>
          <w:shd w:val="clear" w:color="auto" w:fill="FFFFFF"/>
        </w:rPr>
        <w:t>all of</w:t>
      </w:r>
      <w:proofErr w:type="gramEnd"/>
      <w:r>
        <w:rPr>
          <w:shd w:val="clear" w:color="auto" w:fill="FFFFFF"/>
        </w:rPr>
        <w:t xml:space="preserve"> its peoples. Atrocities of this kind, and others which occurred, must never take place again. The UK Government utterly condemns the targeting of civilians (which is in breach of International Humanitarian Law) and continues to make every effort to support lasting peace and stability throughout the region. We have not made plans to mark these specific anniversaries.</w:t>
      </w:r>
    </w:p>
    <w:p w14:paraId="4D2B72C2" w14:textId="77777777" w:rsidR="003C3F78" w:rsidRDefault="003C3F78" w:rsidP="003C3F78"/>
    <w:p w14:paraId="16DE683A" w14:textId="77777777" w:rsidR="003C3F78" w:rsidRDefault="003C3F78" w:rsidP="003C3F78"/>
    <w:p w14:paraId="6D513430" w14:textId="77777777" w:rsidR="003C3F78" w:rsidRDefault="003C3F78" w:rsidP="003C3F78"/>
    <w:p w14:paraId="5F4BFB57" w14:textId="77777777" w:rsidR="003C3F78" w:rsidRDefault="003C3F78" w:rsidP="003C3F78"/>
    <w:p w14:paraId="00F613A6" w14:textId="77777777" w:rsidR="003C3F78" w:rsidRDefault="003C3F78" w:rsidP="003C3F78"/>
    <w:p w14:paraId="7B5C6F03" w14:textId="77777777" w:rsidR="003C3F78" w:rsidRDefault="003C3F78" w:rsidP="003C3F78"/>
    <w:p w14:paraId="241BD0A3" w14:textId="77777777" w:rsidR="003C3F78" w:rsidRDefault="003C3F78" w:rsidP="003C3F78"/>
    <w:p w14:paraId="5A1FB6AF" w14:textId="77777777" w:rsidR="003C3F78" w:rsidRDefault="003C3F78" w:rsidP="003C3F78"/>
    <w:p w14:paraId="0DB03DA1" w14:textId="77777777" w:rsidR="003C3F78" w:rsidRDefault="003C3F78" w:rsidP="003C3F78"/>
    <w:p w14:paraId="5279A67D" w14:textId="77777777" w:rsidR="00743377" w:rsidRDefault="00743377"/>
    <w:sectPr w:rsidR="00743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3F78"/>
    <w:rsid w:val="003C3F78"/>
    <w:rsid w:val="00701E07"/>
    <w:rsid w:val="0074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E842"/>
  <w15:chartTrackingRefBased/>
  <w15:docId w15:val="{DB210FF6-27BF-43E0-91D6-FE715579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1</cp:revision>
  <dcterms:created xsi:type="dcterms:W3CDTF">2022-03-08T16:36:00Z</dcterms:created>
  <dcterms:modified xsi:type="dcterms:W3CDTF">2022-03-08T16:37:00Z</dcterms:modified>
</cp:coreProperties>
</file>